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D3F" w:rsidRDefault="00FA5D3F" w:rsidP="00FA5D3F">
      <w:pPr>
        <w:spacing w:after="137"/>
        <w:rPr>
          <w:b/>
          <w:u w:val="single"/>
        </w:rPr>
      </w:pPr>
      <w:r>
        <w:rPr>
          <w:b/>
          <w:u w:val="single"/>
        </w:rPr>
        <w:t xml:space="preserve">Year 3 Maths </w:t>
      </w:r>
      <w:r w:rsidRPr="002B3BC6">
        <w:rPr>
          <w:b/>
          <w:u w:val="single"/>
        </w:rPr>
        <w:t xml:space="preserve">Guidance </w:t>
      </w:r>
    </w:p>
    <w:p w:rsidR="00FA5D3F" w:rsidRDefault="00FA5D3F" w:rsidP="00FA5D3F">
      <w:pPr>
        <w:spacing w:after="137"/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F332557" wp14:editId="282C4097">
            <wp:simplePos x="0" y="0"/>
            <wp:positionH relativeFrom="margin">
              <wp:posOffset>-828675</wp:posOffset>
            </wp:positionH>
            <wp:positionV relativeFrom="paragraph">
              <wp:posOffset>406400</wp:posOffset>
            </wp:positionV>
            <wp:extent cx="3638550" cy="2714625"/>
            <wp:effectExtent l="0" t="0" r="0" b="9525"/>
            <wp:wrapTight wrapText="bothSides">
              <wp:wrapPolygon edited="0">
                <wp:start x="0" y="0"/>
                <wp:lineTo x="0" y="21524"/>
                <wp:lineTo x="21487" y="21524"/>
                <wp:lineTo x="21487" y="0"/>
                <wp:lineTo x="0" y="0"/>
              </wp:wrapPolygon>
            </wp:wrapTight>
            <wp:docPr id="3" name="Picture 3" descr="Finding fractions of amounts - MNM for Stud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nding fractions of amounts - MNM for Student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2DDE">
        <w:rPr>
          <w:b/>
          <w:sz w:val="28"/>
          <w:szCs w:val="28"/>
        </w:rPr>
        <w:t>Bar model to solve fractions of amounts</w:t>
      </w:r>
      <w:r>
        <w:rPr>
          <w:sz w:val="28"/>
          <w:szCs w:val="28"/>
        </w:rPr>
        <w:t xml:space="preserve"> </w:t>
      </w:r>
    </w:p>
    <w:p w:rsidR="00FA5D3F" w:rsidRDefault="00FA5D3F" w:rsidP="00FA5D3F">
      <w:pPr>
        <w:spacing w:after="137"/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4B6AD5B" wp14:editId="2F25675B">
            <wp:simplePos x="0" y="0"/>
            <wp:positionH relativeFrom="column">
              <wp:posOffset>3048000</wp:posOffset>
            </wp:positionH>
            <wp:positionV relativeFrom="paragraph">
              <wp:posOffset>173355</wp:posOffset>
            </wp:positionV>
            <wp:extent cx="3492500" cy="2619375"/>
            <wp:effectExtent l="0" t="0" r="0" b="9525"/>
            <wp:wrapTight wrapText="bothSides">
              <wp:wrapPolygon edited="0">
                <wp:start x="0" y="0"/>
                <wp:lineTo x="0" y="21521"/>
                <wp:lineTo x="21443" y="21521"/>
                <wp:lineTo x="21443" y="0"/>
                <wp:lineTo x="0" y="0"/>
              </wp:wrapPolygon>
            </wp:wrapTight>
            <wp:docPr id="5" name="Picture 5" descr="Fractions of amounts using the bar model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actions of amounts using the bar model - YouTub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A5D3F" w:rsidRDefault="00FA5D3F" w:rsidP="00FA5D3F">
      <w:pPr>
        <w:spacing w:after="137"/>
        <w:rPr>
          <w:b/>
          <w:u w:val="single"/>
        </w:rPr>
      </w:pPr>
    </w:p>
    <w:p w:rsidR="00FA5D3F" w:rsidRPr="009512BA" w:rsidRDefault="00FA5D3F" w:rsidP="00FA5D3F">
      <w:pPr>
        <w:spacing w:after="137"/>
        <w:rPr>
          <w:sz w:val="28"/>
          <w:szCs w:val="28"/>
          <w:u w:val="single"/>
        </w:rPr>
      </w:pPr>
      <w:bookmarkStart w:id="0" w:name="_GoBack"/>
      <w:bookmarkEnd w:id="0"/>
      <w:r w:rsidRPr="009512BA">
        <w:rPr>
          <w:sz w:val="28"/>
          <w:szCs w:val="28"/>
          <w:u w:val="single"/>
        </w:rPr>
        <w:t>Number facts to help solve questions</w:t>
      </w:r>
    </w:p>
    <w:p w:rsidR="00FA5D3F" w:rsidRPr="009512BA" w:rsidRDefault="00FA5D3F" w:rsidP="00FA5D3F">
      <w:pPr>
        <w:spacing w:after="137"/>
        <w:rPr>
          <w:b/>
          <w:sz w:val="28"/>
          <w:szCs w:val="28"/>
        </w:rPr>
      </w:pPr>
      <w:r w:rsidRPr="009512BA">
        <w:rPr>
          <w:b/>
          <w:sz w:val="28"/>
          <w:szCs w:val="28"/>
        </w:rPr>
        <w:t xml:space="preserve">Remember </w:t>
      </w:r>
    </w:p>
    <w:p w:rsidR="00FA5D3F" w:rsidRDefault="00FA5D3F" w:rsidP="00FA5D3F">
      <w:pPr>
        <w:spacing w:after="137"/>
        <w:rPr>
          <w:sz w:val="28"/>
          <w:szCs w:val="28"/>
        </w:rPr>
      </w:pPr>
      <w:r>
        <w:rPr>
          <w:sz w:val="28"/>
          <w:szCs w:val="28"/>
        </w:rPr>
        <w:t>If I know ½ of 8 = 4    then I know 1/2 of 80 = 40</w:t>
      </w:r>
    </w:p>
    <w:p w:rsidR="00FA5D3F" w:rsidRDefault="00FA5D3F" w:rsidP="00FA5D3F">
      <w:pPr>
        <w:spacing w:after="137"/>
        <w:rPr>
          <w:b/>
          <w:u w:val="single"/>
        </w:rPr>
      </w:pPr>
    </w:p>
    <w:p w:rsidR="00FA5D3F" w:rsidRPr="0073040D" w:rsidRDefault="00FA5D3F" w:rsidP="00FA5D3F">
      <w:pPr>
        <w:spacing w:after="137"/>
        <w:rPr>
          <w:b/>
          <w:sz w:val="28"/>
          <w:szCs w:val="28"/>
          <w:u w:val="single"/>
        </w:rPr>
      </w:pPr>
      <w:r w:rsidRPr="0073040D">
        <w:rPr>
          <w:b/>
          <w:sz w:val="28"/>
          <w:szCs w:val="28"/>
          <w:u w:val="single"/>
        </w:rPr>
        <w:t>Stem sentences:</w:t>
      </w:r>
    </w:p>
    <w:p w:rsidR="00FA5D3F" w:rsidRPr="0073040D" w:rsidRDefault="00FA5D3F" w:rsidP="00FA5D3F">
      <w:pPr>
        <w:spacing w:after="137"/>
        <w:rPr>
          <w:sz w:val="28"/>
          <w:szCs w:val="28"/>
        </w:rPr>
      </w:pPr>
      <w:r w:rsidRPr="0073040D">
        <w:rPr>
          <w:sz w:val="28"/>
          <w:szCs w:val="28"/>
        </w:rPr>
        <w:t xml:space="preserve"> ‘A fraction is any</w:t>
      </w:r>
      <w:r>
        <w:rPr>
          <w:sz w:val="28"/>
          <w:szCs w:val="28"/>
        </w:rPr>
        <w:t xml:space="preserve"> </w:t>
      </w:r>
      <w:r w:rsidRPr="0073040D">
        <w:rPr>
          <w:b/>
          <w:sz w:val="28"/>
          <w:szCs w:val="28"/>
        </w:rPr>
        <w:t>part</w:t>
      </w:r>
      <w:r w:rsidRPr="0073040D">
        <w:rPr>
          <w:sz w:val="28"/>
          <w:szCs w:val="28"/>
        </w:rPr>
        <w:t xml:space="preserve"> of a </w:t>
      </w:r>
      <w:r>
        <w:rPr>
          <w:sz w:val="28"/>
          <w:szCs w:val="28"/>
        </w:rPr>
        <w:t xml:space="preserve"> whole </w:t>
      </w:r>
      <w:r w:rsidRPr="0073040D">
        <w:rPr>
          <w:sz w:val="28"/>
          <w:szCs w:val="28"/>
        </w:rPr>
        <w:t xml:space="preserve">group, number or whole’ </w:t>
      </w:r>
    </w:p>
    <w:p w:rsidR="00FA5D3F" w:rsidRPr="0073040D" w:rsidRDefault="00FA5D3F" w:rsidP="00FA5D3F">
      <w:pPr>
        <w:spacing w:after="137"/>
        <w:rPr>
          <w:sz w:val="28"/>
          <w:szCs w:val="28"/>
        </w:rPr>
      </w:pPr>
    </w:p>
    <w:p w:rsidR="00FA5D3F" w:rsidRPr="00F214A5" w:rsidRDefault="00FA5D3F" w:rsidP="00FA5D3F">
      <w:pPr>
        <w:spacing w:after="137"/>
        <w:rPr>
          <w:i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Pr="00F214A5">
        <w:rPr>
          <w:rFonts w:eastAsiaTheme="minorEastAsia"/>
          <w:i/>
          <w:sz w:val="28"/>
          <w:szCs w:val="28"/>
        </w:rPr>
        <w:t xml:space="preserve">    </w:t>
      </w:r>
      <w:r w:rsidRPr="00F214A5">
        <w:rPr>
          <w:i/>
          <w:sz w:val="28"/>
          <w:szCs w:val="28"/>
        </w:rPr>
        <w:t xml:space="preserve">‘The whole is divided into 5 equal parts. Each part is one fifth of the whole. I have 1 equal  part.’ </w:t>
      </w:r>
    </w:p>
    <w:p w:rsidR="00FA5D3F" w:rsidRPr="0073040D" w:rsidRDefault="00FA5D3F" w:rsidP="00FA5D3F">
      <w:pPr>
        <w:spacing w:after="137"/>
        <w:rPr>
          <w:rFonts w:eastAsiaTheme="minorEastAsia"/>
          <w:sz w:val="28"/>
          <w:szCs w:val="28"/>
        </w:rPr>
      </w:pPr>
    </w:p>
    <w:p w:rsidR="00FA5D3F" w:rsidRPr="0073040D" w:rsidRDefault="00FA5D3F" w:rsidP="00FA5D3F">
      <w:pPr>
        <w:spacing w:after="137"/>
        <w:rPr>
          <w:sz w:val="28"/>
          <w:szCs w:val="28"/>
        </w:rPr>
      </w:pPr>
      <w:r w:rsidRPr="0073040D">
        <w:rPr>
          <w:sz w:val="28"/>
          <w:szCs w:val="28"/>
        </w:rPr>
        <w:t xml:space="preserve">‘The </w:t>
      </w:r>
      <w:r w:rsidRPr="009512BA">
        <w:rPr>
          <w:b/>
          <w:color w:val="FF0000"/>
          <w:sz w:val="28"/>
          <w:szCs w:val="28"/>
        </w:rPr>
        <w:t>d</w:t>
      </w:r>
      <w:r w:rsidRPr="009512BA">
        <w:rPr>
          <w:b/>
          <w:sz w:val="28"/>
          <w:szCs w:val="28"/>
        </w:rPr>
        <w:t>enominator</w:t>
      </w:r>
      <w:r w:rsidRPr="0073040D">
        <w:rPr>
          <w:sz w:val="28"/>
          <w:szCs w:val="28"/>
        </w:rPr>
        <w:t xml:space="preserve"> (bottom number</w:t>
      </w:r>
      <w:r>
        <w:rPr>
          <w:sz w:val="28"/>
          <w:szCs w:val="28"/>
        </w:rPr>
        <w:t xml:space="preserve"> - </w:t>
      </w:r>
      <w:r w:rsidRPr="009512BA">
        <w:rPr>
          <w:color w:val="FF0000"/>
          <w:sz w:val="28"/>
          <w:szCs w:val="28"/>
        </w:rPr>
        <w:t>d</w:t>
      </w:r>
      <w:r w:rsidRPr="009512BA">
        <w:rPr>
          <w:sz w:val="28"/>
          <w:szCs w:val="28"/>
        </w:rPr>
        <w:t>own</w:t>
      </w:r>
      <w:r w:rsidRPr="0073040D">
        <w:rPr>
          <w:sz w:val="28"/>
          <w:szCs w:val="28"/>
        </w:rPr>
        <w:t xml:space="preserve">) tells us how many parts the whole is divided into’ </w:t>
      </w:r>
    </w:p>
    <w:p w:rsidR="00FA5D3F" w:rsidRPr="0073040D" w:rsidRDefault="00FA5D3F" w:rsidP="00FA5D3F">
      <w:pPr>
        <w:spacing w:after="137"/>
        <w:rPr>
          <w:sz w:val="28"/>
          <w:szCs w:val="28"/>
        </w:rPr>
      </w:pPr>
      <w:r w:rsidRPr="0073040D">
        <w:rPr>
          <w:sz w:val="28"/>
          <w:szCs w:val="28"/>
        </w:rPr>
        <w:t xml:space="preserve">‘The </w:t>
      </w:r>
      <w:r w:rsidRPr="009512BA">
        <w:rPr>
          <w:b/>
          <w:sz w:val="28"/>
          <w:szCs w:val="28"/>
        </w:rPr>
        <w:t>numerator</w:t>
      </w:r>
      <w:r w:rsidRPr="0073040D">
        <w:rPr>
          <w:sz w:val="28"/>
          <w:szCs w:val="28"/>
        </w:rPr>
        <w:t xml:space="preserve"> (top number) tells us how many parts we have or are looking at’</w:t>
      </w:r>
    </w:p>
    <w:p w:rsidR="00FA5D3F" w:rsidRPr="00F214A5" w:rsidRDefault="00FA5D3F" w:rsidP="00FA5D3F">
      <w:pPr>
        <w:spacing w:after="0"/>
        <w:rPr>
          <w:b/>
          <w:i/>
          <w:sz w:val="28"/>
          <w:szCs w:val="28"/>
        </w:rPr>
      </w:pPr>
      <w:r w:rsidRPr="00F214A5">
        <w:rPr>
          <w:b/>
          <w:i/>
          <w:sz w:val="28"/>
          <w:szCs w:val="28"/>
        </w:rPr>
        <w:t>Miss Brown’s Favourite maths fact:</w:t>
      </w:r>
      <w:r w:rsidRPr="00F214A5">
        <w:rPr>
          <w:i/>
          <w:sz w:val="28"/>
          <w:szCs w:val="28"/>
        </w:rPr>
        <w:t xml:space="preserve"> The line part of the fraction is called the </w:t>
      </w:r>
      <w:r w:rsidRPr="00F214A5">
        <w:rPr>
          <w:b/>
          <w:i/>
          <w:sz w:val="28"/>
          <w:szCs w:val="28"/>
        </w:rPr>
        <w:t xml:space="preserve">vinculum </w:t>
      </w:r>
    </w:p>
    <w:p w:rsidR="00FA5D3F" w:rsidRPr="00F214A5" w:rsidRDefault="00FA5D3F" w:rsidP="00FA5D3F">
      <w:pPr>
        <w:spacing w:after="0"/>
        <w:rPr>
          <w:i/>
          <w:sz w:val="28"/>
          <w:szCs w:val="28"/>
        </w:rPr>
      </w:pPr>
      <w:r w:rsidRPr="00F214A5">
        <w:rPr>
          <w:i/>
          <w:sz w:val="28"/>
          <w:szCs w:val="28"/>
        </w:rPr>
        <w:t>(or you can just call it the fraction bar)</w:t>
      </w:r>
      <w:r>
        <w:rPr>
          <w:i/>
          <w:sz w:val="28"/>
          <w:szCs w:val="28"/>
        </w:rPr>
        <w:t>.</w:t>
      </w:r>
    </w:p>
    <w:p w:rsidR="002D5C6C" w:rsidRDefault="002D5C6C"/>
    <w:sectPr w:rsidR="002D5C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D3F"/>
    <w:rsid w:val="002D5C6C"/>
    <w:rsid w:val="00FA5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A9857"/>
  <w15:chartTrackingRefBased/>
  <w15:docId w15:val="{1DF8F48F-38B4-450A-A5A1-EDBCAC6AE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5D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3865678B</Template>
  <TotalTime>2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Hartshorn</dc:creator>
  <cp:keywords/>
  <dc:description/>
  <cp:lastModifiedBy>Anne Hartshorn</cp:lastModifiedBy>
  <cp:revision>1</cp:revision>
  <dcterms:created xsi:type="dcterms:W3CDTF">2020-06-17T18:47:00Z</dcterms:created>
  <dcterms:modified xsi:type="dcterms:W3CDTF">2020-06-17T18:49:00Z</dcterms:modified>
</cp:coreProperties>
</file>