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882" w:rsidRDefault="00CC0882" w:rsidP="007C133A">
      <w:pPr>
        <w:spacing w:after="137"/>
        <w:rPr>
          <w:b/>
          <w:u w:val="single"/>
        </w:rPr>
      </w:pPr>
      <w:r>
        <w:rPr>
          <w:b/>
          <w:u w:val="single"/>
        </w:rPr>
        <w:t xml:space="preserve">Writing Guidance </w:t>
      </w:r>
    </w:p>
    <w:p w:rsidR="00002BA6" w:rsidRPr="00810F2A" w:rsidRDefault="00002BA6" w:rsidP="00002BA6">
      <w:pPr>
        <w:jc w:val="center"/>
        <w:rPr>
          <w:rFonts w:ascii="Comic Sans MS" w:hAnsi="Comic Sans MS"/>
          <w:sz w:val="2"/>
        </w:rPr>
      </w:pPr>
      <w:r>
        <w:rPr>
          <w:rFonts w:ascii="Comic Sans MS" w:hAnsi="Comic Sans MS"/>
          <w:sz w:val="78"/>
        </w:rPr>
        <w:t>Senses for description</w:t>
      </w: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0A0" w:firstRow="1" w:lastRow="0" w:firstColumn="1" w:lastColumn="0" w:noHBand="0" w:noVBand="0"/>
      </w:tblPr>
      <w:tblGrid>
        <w:gridCol w:w="1832"/>
        <w:gridCol w:w="1557"/>
        <w:gridCol w:w="1706"/>
        <w:gridCol w:w="1795"/>
        <w:gridCol w:w="1876"/>
      </w:tblGrid>
      <w:tr w:rsidR="00002BA6" w:rsidRPr="00492C2F" w:rsidTr="00002BA6">
        <w:tc>
          <w:tcPr>
            <w:tcW w:w="2920" w:type="dxa"/>
            <w:shd w:val="clear" w:color="auto" w:fill="FF99CC"/>
          </w:tcPr>
          <w:p w:rsidR="00002BA6" w:rsidRPr="00492C2F" w:rsidRDefault="00002BA6" w:rsidP="00002BA6">
            <w:pPr>
              <w:spacing w:after="0"/>
              <w:jc w:val="center"/>
              <w:rPr>
                <w:rFonts w:ascii="Comic Sans MS" w:hAnsi="Comic Sans MS"/>
                <w:sz w:val="36"/>
              </w:rPr>
            </w:pPr>
            <w:r w:rsidRPr="00492C2F">
              <w:rPr>
                <w:rFonts w:ascii="Comic Sans MS" w:hAnsi="Comic Sans MS"/>
                <w:sz w:val="36"/>
              </w:rPr>
              <w:t>It tastes…</w:t>
            </w:r>
          </w:p>
          <w:p w:rsidR="00002BA6" w:rsidRPr="00492C2F" w:rsidRDefault="00002BA6" w:rsidP="00002BA6">
            <w:pPr>
              <w:spacing w:after="0"/>
              <w:jc w:val="center"/>
              <w:rPr>
                <w:rFonts w:ascii="Comic Sans MS" w:hAnsi="Comic Sans MS"/>
                <w:sz w:val="36"/>
              </w:rPr>
            </w:pPr>
            <w:r w:rsidRPr="00492C2F">
              <w:rPr>
                <w:rFonts w:ascii="Comic Sans MS" w:hAnsi="Comic Sans MS"/>
                <w:noProof/>
                <w:sz w:val="36"/>
                <w:lang w:eastAsia="en-GB"/>
              </w:rPr>
              <w:drawing>
                <wp:inline distT="0" distB="0" distL="0" distR="0">
                  <wp:extent cx="569344" cy="569344"/>
                  <wp:effectExtent l="0" t="0" r="2540" b="254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830" cy="574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0" w:type="dxa"/>
            <w:shd w:val="clear" w:color="auto" w:fill="CCFFCC"/>
          </w:tcPr>
          <w:p w:rsidR="00002BA6" w:rsidRPr="00492C2F" w:rsidRDefault="00002BA6" w:rsidP="00002BA6">
            <w:pPr>
              <w:spacing w:after="0"/>
              <w:jc w:val="center"/>
              <w:rPr>
                <w:rFonts w:ascii="Comic Sans MS" w:hAnsi="Comic Sans MS"/>
                <w:sz w:val="36"/>
              </w:rPr>
            </w:pPr>
            <w:r w:rsidRPr="00492C2F">
              <w:rPr>
                <w:rFonts w:ascii="Comic Sans MS" w:hAnsi="Comic Sans MS"/>
                <w:sz w:val="36"/>
              </w:rPr>
              <w:t>It feels …</w:t>
            </w:r>
          </w:p>
          <w:p w:rsidR="00002BA6" w:rsidRPr="00492C2F" w:rsidRDefault="00002BA6" w:rsidP="00002BA6">
            <w:pPr>
              <w:spacing w:after="0"/>
              <w:jc w:val="center"/>
              <w:rPr>
                <w:rFonts w:ascii="Comic Sans MS" w:hAnsi="Comic Sans MS"/>
                <w:sz w:val="36"/>
              </w:rPr>
            </w:pPr>
            <w:r w:rsidRPr="00492C2F">
              <w:rPr>
                <w:rFonts w:ascii="Comic Sans MS" w:hAnsi="Comic Sans MS"/>
                <w:noProof/>
                <w:sz w:val="36"/>
                <w:lang w:eastAsia="en-GB"/>
              </w:rPr>
              <w:drawing>
                <wp:inline distT="0" distB="0" distL="0" distR="0">
                  <wp:extent cx="612475" cy="61247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117" cy="615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0" w:type="dxa"/>
            <w:shd w:val="clear" w:color="auto" w:fill="FFFF99"/>
          </w:tcPr>
          <w:p w:rsidR="00002BA6" w:rsidRDefault="00002BA6" w:rsidP="00002BA6">
            <w:pPr>
              <w:spacing w:after="0"/>
              <w:jc w:val="center"/>
              <w:rPr>
                <w:rFonts w:ascii="Comic Sans MS" w:hAnsi="Comic Sans MS"/>
                <w:sz w:val="36"/>
              </w:rPr>
            </w:pPr>
            <w:r w:rsidRPr="00492C2F">
              <w:rPr>
                <w:rFonts w:ascii="Comic Sans MS" w:hAnsi="Comic Sans MS"/>
                <w:sz w:val="36"/>
              </w:rPr>
              <w:t>It looks…</w:t>
            </w:r>
          </w:p>
          <w:p w:rsidR="00002BA6" w:rsidRPr="00002BA6" w:rsidRDefault="00002BA6" w:rsidP="00002BA6">
            <w:pPr>
              <w:spacing w:after="0"/>
              <w:jc w:val="center"/>
              <w:rPr>
                <w:rFonts w:ascii="Comic Sans MS" w:hAnsi="Comic Sans MS"/>
                <w:sz w:val="4"/>
              </w:rPr>
            </w:pPr>
          </w:p>
          <w:p w:rsidR="00002BA6" w:rsidRDefault="00002BA6" w:rsidP="00002BA6">
            <w:pPr>
              <w:spacing w:after="0"/>
              <w:jc w:val="center"/>
              <w:rPr>
                <w:rFonts w:ascii="Comic Sans MS" w:hAnsi="Comic Sans MS"/>
                <w:sz w:val="36"/>
              </w:rPr>
            </w:pPr>
            <w:r w:rsidRPr="00492C2F">
              <w:rPr>
                <w:rFonts w:ascii="Comic Sans MS" w:hAnsi="Comic Sans MS"/>
                <w:noProof/>
                <w:sz w:val="36"/>
                <w:lang w:eastAsia="en-GB"/>
              </w:rPr>
              <w:drawing>
                <wp:inline distT="0" distB="0" distL="0" distR="0" wp14:anchorId="363E60FC" wp14:editId="121B77B2">
                  <wp:extent cx="733245" cy="318728"/>
                  <wp:effectExtent l="0" t="0" r="0" b="571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343" cy="3305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2BA6" w:rsidRPr="00492C2F" w:rsidRDefault="00002BA6" w:rsidP="00002BA6">
            <w:pPr>
              <w:spacing w:after="0"/>
              <w:jc w:val="center"/>
              <w:rPr>
                <w:rFonts w:ascii="Comic Sans MS" w:hAnsi="Comic Sans MS"/>
                <w:sz w:val="36"/>
              </w:rPr>
            </w:pPr>
          </w:p>
        </w:tc>
        <w:tc>
          <w:tcPr>
            <w:tcW w:w="2920" w:type="dxa"/>
            <w:shd w:val="clear" w:color="auto" w:fill="CC99FF"/>
          </w:tcPr>
          <w:p w:rsidR="00002BA6" w:rsidRPr="00492C2F" w:rsidRDefault="00002BA6" w:rsidP="00002BA6">
            <w:pPr>
              <w:spacing w:after="0"/>
              <w:jc w:val="center"/>
              <w:rPr>
                <w:rFonts w:ascii="Comic Sans MS" w:hAnsi="Comic Sans MS"/>
                <w:sz w:val="36"/>
              </w:rPr>
            </w:pPr>
            <w:r w:rsidRPr="00492C2F">
              <w:rPr>
                <w:rFonts w:ascii="Comic Sans MS" w:hAnsi="Comic Sans MS"/>
                <w:sz w:val="36"/>
              </w:rPr>
              <w:t>It smells…</w:t>
            </w:r>
          </w:p>
          <w:p w:rsidR="00002BA6" w:rsidRPr="00492C2F" w:rsidRDefault="00002BA6" w:rsidP="00002BA6">
            <w:pPr>
              <w:spacing w:after="0"/>
              <w:jc w:val="center"/>
              <w:rPr>
                <w:rFonts w:ascii="Comic Sans MS" w:hAnsi="Comic Sans MS"/>
                <w:sz w:val="36"/>
              </w:rPr>
            </w:pPr>
            <w:r w:rsidRPr="00492C2F">
              <w:rPr>
                <w:rFonts w:ascii="Comic Sans MS" w:hAnsi="Comic Sans MS"/>
                <w:noProof/>
                <w:sz w:val="36"/>
                <w:lang w:eastAsia="en-GB"/>
              </w:rPr>
              <w:drawing>
                <wp:inline distT="0" distB="0" distL="0" distR="0">
                  <wp:extent cx="403197" cy="655608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353" cy="6591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0" w:type="dxa"/>
            <w:shd w:val="clear" w:color="auto" w:fill="CCFFFF"/>
          </w:tcPr>
          <w:p w:rsidR="00002BA6" w:rsidRPr="00492C2F" w:rsidRDefault="00002BA6" w:rsidP="00002BA6">
            <w:pPr>
              <w:spacing w:after="0"/>
              <w:jc w:val="center"/>
              <w:rPr>
                <w:rFonts w:ascii="Comic Sans MS" w:hAnsi="Comic Sans MS"/>
                <w:sz w:val="36"/>
              </w:rPr>
            </w:pPr>
            <w:r w:rsidRPr="00492C2F">
              <w:rPr>
                <w:rFonts w:ascii="Comic Sans MS" w:hAnsi="Comic Sans MS"/>
                <w:sz w:val="36"/>
              </w:rPr>
              <w:t xml:space="preserve">It sounds… </w:t>
            </w:r>
            <w:r w:rsidRPr="00492C2F">
              <w:rPr>
                <w:rFonts w:ascii="Comic Sans MS" w:hAnsi="Comic Sans MS"/>
                <w:noProof/>
                <w:sz w:val="36"/>
                <w:lang w:eastAsia="en-GB"/>
              </w:rPr>
              <w:drawing>
                <wp:inline distT="0" distB="0" distL="0" distR="0">
                  <wp:extent cx="465827" cy="65360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1778" cy="661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2BA6" w:rsidRPr="007F1B90" w:rsidTr="00002BA6">
        <w:trPr>
          <w:trHeight w:val="341"/>
        </w:trPr>
        <w:tc>
          <w:tcPr>
            <w:tcW w:w="2920" w:type="dxa"/>
            <w:shd w:val="clear" w:color="auto" w:fill="FF99CC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 w:rsidRPr="007F1B90">
              <w:rPr>
                <w:rFonts w:ascii="Comic Sans MS" w:hAnsi="Comic Sans MS"/>
                <w:sz w:val="28"/>
              </w:rPr>
              <w:t>sweet</w:t>
            </w:r>
          </w:p>
        </w:tc>
        <w:tc>
          <w:tcPr>
            <w:tcW w:w="2920" w:type="dxa"/>
            <w:shd w:val="clear" w:color="auto" w:fill="CCFFCC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 w:rsidRPr="007F1B90">
              <w:rPr>
                <w:rFonts w:ascii="Comic Sans MS" w:hAnsi="Comic Sans MS" w:cs="Times"/>
                <w:sz w:val="28"/>
                <w:szCs w:val="48"/>
                <w:lang w:val="en-US"/>
              </w:rPr>
              <w:t>prickly</w:t>
            </w:r>
          </w:p>
        </w:tc>
        <w:tc>
          <w:tcPr>
            <w:tcW w:w="2920" w:type="dxa"/>
            <w:shd w:val="clear" w:color="auto" w:fill="FFFF99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 w:rsidRPr="007F1B90">
              <w:rPr>
                <w:rFonts w:ascii="Comic Sans MS" w:hAnsi="Comic Sans MS" w:cs="Times"/>
                <w:sz w:val="28"/>
                <w:szCs w:val="48"/>
                <w:lang w:val="en-US"/>
              </w:rPr>
              <w:t>dark</w:t>
            </w:r>
          </w:p>
        </w:tc>
        <w:tc>
          <w:tcPr>
            <w:tcW w:w="2920" w:type="dxa"/>
            <w:shd w:val="clear" w:color="auto" w:fill="CC99FF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 w:rsidRPr="007F1B90">
              <w:rPr>
                <w:rFonts w:ascii="Comic Sans MS" w:hAnsi="Comic Sans MS"/>
                <w:sz w:val="28"/>
              </w:rPr>
              <w:t>fresh</w:t>
            </w:r>
          </w:p>
        </w:tc>
        <w:tc>
          <w:tcPr>
            <w:tcW w:w="2920" w:type="dxa"/>
            <w:shd w:val="clear" w:color="auto" w:fill="CCFFFF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loud</w:t>
            </w:r>
          </w:p>
        </w:tc>
      </w:tr>
      <w:tr w:rsidR="00002BA6" w:rsidRPr="007F1B90" w:rsidTr="00002BA6">
        <w:tc>
          <w:tcPr>
            <w:tcW w:w="2920" w:type="dxa"/>
            <w:shd w:val="clear" w:color="auto" w:fill="FF99CC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 w:rsidRPr="007F1B90">
              <w:rPr>
                <w:rFonts w:ascii="Comic Sans MS" w:hAnsi="Comic Sans MS"/>
                <w:sz w:val="28"/>
              </w:rPr>
              <w:t>sour</w:t>
            </w:r>
          </w:p>
        </w:tc>
        <w:tc>
          <w:tcPr>
            <w:tcW w:w="2920" w:type="dxa"/>
            <w:shd w:val="clear" w:color="auto" w:fill="CCFFCC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 w:rsidRPr="007F1B90">
              <w:rPr>
                <w:rFonts w:ascii="Comic Sans MS" w:hAnsi="Comic Sans MS"/>
                <w:sz w:val="28"/>
              </w:rPr>
              <w:t>smooth</w:t>
            </w:r>
          </w:p>
        </w:tc>
        <w:tc>
          <w:tcPr>
            <w:tcW w:w="2920" w:type="dxa"/>
            <w:shd w:val="clear" w:color="auto" w:fill="FFFF99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 w:rsidRPr="007F1B90">
              <w:rPr>
                <w:rFonts w:ascii="Comic Sans MS" w:hAnsi="Comic Sans MS"/>
                <w:sz w:val="28"/>
              </w:rPr>
              <w:t>shiny</w:t>
            </w:r>
          </w:p>
        </w:tc>
        <w:tc>
          <w:tcPr>
            <w:tcW w:w="2920" w:type="dxa"/>
            <w:shd w:val="clear" w:color="auto" w:fill="CC99FF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 w:rsidRPr="007F1B90">
              <w:rPr>
                <w:rFonts w:ascii="Comic Sans MS" w:hAnsi="Comic Sans MS"/>
                <w:sz w:val="28"/>
              </w:rPr>
              <w:t>delicious</w:t>
            </w:r>
          </w:p>
        </w:tc>
        <w:tc>
          <w:tcPr>
            <w:tcW w:w="2920" w:type="dxa"/>
            <w:shd w:val="clear" w:color="auto" w:fill="CCFFFF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noisy</w:t>
            </w:r>
          </w:p>
        </w:tc>
      </w:tr>
      <w:tr w:rsidR="00002BA6" w:rsidRPr="007F1B90" w:rsidTr="00002BA6">
        <w:tc>
          <w:tcPr>
            <w:tcW w:w="2920" w:type="dxa"/>
            <w:shd w:val="clear" w:color="auto" w:fill="FF99CC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 w:rsidRPr="007F1B90">
              <w:rPr>
                <w:rFonts w:ascii="Comic Sans MS" w:hAnsi="Comic Sans MS"/>
                <w:sz w:val="28"/>
              </w:rPr>
              <w:t>bitter</w:t>
            </w:r>
          </w:p>
        </w:tc>
        <w:tc>
          <w:tcPr>
            <w:tcW w:w="2920" w:type="dxa"/>
            <w:shd w:val="clear" w:color="auto" w:fill="CCFFCC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 w:rsidRPr="007F1B90">
              <w:rPr>
                <w:rFonts w:ascii="Comic Sans MS" w:hAnsi="Comic Sans MS"/>
                <w:sz w:val="28"/>
              </w:rPr>
              <w:t>rough</w:t>
            </w:r>
          </w:p>
        </w:tc>
        <w:tc>
          <w:tcPr>
            <w:tcW w:w="2920" w:type="dxa"/>
            <w:shd w:val="clear" w:color="auto" w:fill="FFFF99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 w:rsidRPr="007F1B90">
              <w:rPr>
                <w:rFonts w:ascii="Comic Sans MS" w:hAnsi="Comic Sans MS"/>
                <w:sz w:val="28"/>
              </w:rPr>
              <w:t>long</w:t>
            </w:r>
          </w:p>
        </w:tc>
        <w:tc>
          <w:tcPr>
            <w:tcW w:w="2920" w:type="dxa"/>
            <w:shd w:val="clear" w:color="auto" w:fill="CC99FF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 w:rsidRPr="007F1B90">
              <w:rPr>
                <w:rFonts w:ascii="Comic Sans MS" w:hAnsi="Comic Sans MS"/>
                <w:sz w:val="28"/>
              </w:rPr>
              <w:t>bitter</w:t>
            </w:r>
          </w:p>
        </w:tc>
        <w:tc>
          <w:tcPr>
            <w:tcW w:w="2920" w:type="dxa"/>
            <w:shd w:val="clear" w:color="auto" w:fill="CCFFFF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quiet</w:t>
            </w:r>
          </w:p>
        </w:tc>
      </w:tr>
      <w:tr w:rsidR="00002BA6" w:rsidRPr="007F1B90" w:rsidTr="00002BA6">
        <w:tc>
          <w:tcPr>
            <w:tcW w:w="2920" w:type="dxa"/>
            <w:shd w:val="clear" w:color="auto" w:fill="FF99CC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 w:rsidRPr="007F1B90">
              <w:rPr>
                <w:rFonts w:ascii="Comic Sans MS" w:hAnsi="Comic Sans MS"/>
                <w:sz w:val="28"/>
              </w:rPr>
              <w:t>crunchy</w:t>
            </w:r>
          </w:p>
        </w:tc>
        <w:tc>
          <w:tcPr>
            <w:tcW w:w="2920" w:type="dxa"/>
            <w:shd w:val="clear" w:color="auto" w:fill="CCFFCC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 w:rsidRPr="007F1B90">
              <w:rPr>
                <w:rFonts w:ascii="Comic Sans MS" w:hAnsi="Comic Sans MS"/>
                <w:sz w:val="28"/>
              </w:rPr>
              <w:t>soft</w:t>
            </w:r>
          </w:p>
        </w:tc>
        <w:tc>
          <w:tcPr>
            <w:tcW w:w="2920" w:type="dxa"/>
            <w:shd w:val="clear" w:color="auto" w:fill="FFFF99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 w:rsidRPr="007F1B90">
              <w:rPr>
                <w:rFonts w:ascii="Comic Sans MS" w:hAnsi="Comic Sans MS"/>
                <w:sz w:val="28"/>
              </w:rPr>
              <w:t>skinny</w:t>
            </w:r>
          </w:p>
        </w:tc>
        <w:tc>
          <w:tcPr>
            <w:tcW w:w="2920" w:type="dxa"/>
            <w:shd w:val="clear" w:color="auto" w:fill="CC99FF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 w:rsidRPr="007F1B90">
              <w:rPr>
                <w:rFonts w:ascii="Comic Sans MS" w:hAnsi="Comic Sans MS"/>
                <w:sz w:val="28"/>
              </w:rPr>
              <w:t>rotten</w:t>
            </w:r>
          </w:p>
        </w:tc>
        <w:tc>
          <w:tcPr>
            <w:tcW w:w="2920" w:type="dxa"/>
            <w:shd w:val="clear" w:color="auto" w:fill="CCFFFF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silent</w:t>
            </w:r>
          </w:p>
        </w:tc>
      </w:tr>
      <w:tr w:rsidR="00002BA6" w:rsidRPr="007F1B90" w:rsidTr="00002BA6">
        <w:tc>
          <w:tcPr>
            <w:tcW w:w="2920" w:type="dxa"/>
            <w:shd w:val="clear" w:color="auto" w:fill="FF99CC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 w:rsidRPr="007F1B90">
              <w:rPr>
                <w:rFonts w:ascii="Comic Sans MS" w:hAnsi="Comic Sans MS"/>
                <w:sz w:val="28"/>
              </w:rPr>
              <w:t>salty</w:t>
            </w:r>
          </w:p>
        </w:tc>
        <w:tc>
          <w:tcPr>
            <w:tcW w:w="2920" w:type="dxa"/>
            <w:shd w:val="clear" w:color="auto" w:fill="CCFFCC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 w:rsidRPr="007F1B90">
              <w:rPr>
                <w:rFonts w:ascii="Comic Sans MS" w:hAnsi="Comic Sans MS"/>
                <w:sz w:val="28"/>
              </w:rPr>
              <w:t>hard</w:t>
            </w:r>
          </w:p>
        </w:tc>
        <w:tc>
          <w:tcPr>
            <w:tcW w:w="2920" w:type="dxa"/>
            <w:shd w:val="clear" w:color="auto" w:fill="FFFF99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 w:rsidRPr="007F1B90">
              <w:rPr>
                <w:rFonts w:ascii="Comic Sans MS" w:hAnsi="Comic Sans MS"/>
                <w:sz w:val="28"/>
              </w:rPr>
              <w:t>fat</w:t>
            </w:r>
          </w:p>
        </w:tc>
        <w:tc>
          <w:tcPr>
            <w:tcW w:w="2920" w:type="dxa"/>
            <w:shd w:val="clear" w:color="auto" w:fill="CC99FF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 w:rsidRPr="007F1B90">
              <w:rPr>
                <w:rFonts w:ascii="Comic Sans MS" w:hAnsi="Comic Sans MS"/>
                <w:sz w:val="28"/>
              </w:rPr>
              <w:t>salty</w:t>
            </w:r>
          </w:p>
        </w:tc>
        <w:tc>
          <w:tcPr>
            <w:tcW w:w="2920" w:type="dxa"/>
            <w:shd w:val="clear" w:color="auto" w:fill="CCFFFF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squeaky</w:t>
            </w:r>
          </w:p>
        </w:tc>
      </w:tr>
      <w:tr w:rsidR="00002BA6" w:rsidRPr="007F1B90" w:rsidTr="00002BA6">
        <w:tc>
          <w:tcPr>
            <w:tcW w:w="2920" w:type="dxa"/>
            <w:shd w:val="clear" w:color="auto" w:fill="FF99CC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 w:rsidRPr="007F1B90">
              <w:rPr>
                <w:rFonts w:ascii="Comic Sans MS" w:hAnsi="Comic Sans MS"/>
                <w:sz w:val="28"/>
              </w:rPr>
              <w:t>chewy</w:t>
            </w:r>
          </w:p>
        </w:tc>
        <w:tc>
          <w:tcPr>
            <w:tcW w:w="2920" w:type="dxa"/>
            <w:shd w:val="clear" w:color="auto" w:fill="CCFFCC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silky</w:t>
            </w:r>
          </w:p>
        </w:tc>
        <w:tc>
          <w:tcPr>
            <w:tcW w:w="2920" w:type="dxa"/>
            <w:shd w:val="clear" w:color="auto" w:fill="FFFF99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 w:rsidRPr="007F1B90">
              <w:rPr>
                <w:rFonts w:ascii="Comic Sans MS" w:hAnsi="Comic Sans MS"/>
                <w:sz w:val="28"/>
              </w:rPr>
              <w:t>thin</w:t>
            </w:r>
          </w:p>
        </w:tc>
        <w:tc>
          <w:tcPr>
            <w:tcW w:w="2920" w:type="dxa"/>
            <w:shd w:val="clear" w:color="auto" w:fill="CC99FF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 w:rsidRPr="007F1B90">
              <w:rPr>
                <w:rFonts w:ascii="Comic Sans MS" w:hAnsi="Comic Sans MS"/>
                <w:sz w:val="28"/>
              </w:rPr>
              <w:t>smoky</w:t>
            </w:r>
          </w:p>
        </w:tc>
        <w:tc>
          <w:tcPr>
            <w:tcW w:w="2920" w:type="dxa"/>
            <w:shd w:val="clear" w:color="auto" w:fill="CCFFFF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creaky</w:t>
            </w:r>
          </w:p>
        </w:tc>
      </w:tr>
      <w:tr w:rsidR="00002BA6" w:rsidRPr="007F1B90" w:rsidTr="00002BA6">
        <w:tc>
          <w:tcPr>
            <w:tcW w:w="2920" w:type="dxa"/>
            <w:shd w:val="clear" w:color="auto" w:fill="FF99CC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 w:rsidRPr="007F1B90">
              <w:rPr>
                <w:rFonts w:ascii="Comic Sans MS" w:hAnsi="Comic Sans MS" w:cs="Times"/>
                <w:sz w:val="28"/>
                <w:szCs w:val="32"/>
                <w:lang w:val="en-US"/>
              </w:rPr>
              <w:t>dry</w:t>
            </w:r>
          </w:p>
        </w:tc>
        <w:tc>
          <w:tcPr>
            <w:tcW w:w="2920" w:type="dxa"/>
            <w:shd w:val="clear" w:color="auto" w:fill="CCFFCC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 w:rsidRPr="007F1B90">
              <w:rPr>
                <w:rFonts w:ascii="Comic Sans MS" w:hAnsi="Comic Sans MS" w:cs="Times"/>
                <w:sz w:val="28"/>
                <w:szCs w:val="48"/>
                <w:lang w:val="en-US"/>
              </w:rPr>
              <w:t>thick</w:t>
            </w:r>
          </w:p>
        </w:tc>
        <w:tc>
          <w:tcPr>
            <w:tcW w:w="2920" w:type="dxa"/>
            <w:shd w:val="clear" w:color="auto" w:fill="FFFF99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 w:rsidRPr="007F1B90">
              <w:rPr>
                <w:rFonts w:ascii="Comic Sans MS" w:hAnsi="Comic Sans MS"/>
                <w:sz w:val="28"/>
              </w:rPr>
              <w:t>small</w:t>
            </w:r>
          </w:p>
        </w:tc>
        <w:tc>
          <w:tcPr>
            <w:tcW w:w="2920" w:type="dxa"/>
            <w:shd w:val="clear" w:color="auto" w:fill="CC99FF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 w:rsidRPr="007F1B90">
              <w:rPr>
                <w:rFonts w:ascii="Comic Sans MS" w:hAnsi="Comic Sans MS"/>
                <w:sz w:val="28"/>
              </w:rPr>
              <w:t>sour</w:t>
            </w:r>
          </w:p>
        </w:tc>
        <w:tc>
          <w:tcPr>
            <w:tcW w:w="2920" w:type="dxa"/>
            <w:shd w:val="clear" w:color="auto" w:fill="CCFFFF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melodic</w:t>
            </w:r>
          </w:p>
        </w:tc>
      </w:tr>
      <w:tr w:rsidR="00002BA6" w:rsidRPr="007F1B90" w:rsidTr="00002BA6">
        <w:tc>
          <w:tcPr>
            <w:tcW w:w="2920" w:type="dxa"/>
            <w:shd w:val="clear" w:color="auto" w:fill="FF99CC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 w:rsidRPr="007F1B90">
              <w:rPr>
                <w:rFonts w:ascii="Comic Sans MS" w:hAnsi="Comic Sans MS"/>
                <w:sz w:val="28"/>
              </w:rPr>
              <w:t>juicy</w:t>
            </w:r>
          </w:p>
        </w:tc>
        <w:tc>
          <w:tcPr>
            <w:tcW w:w="2920" w:type="dxa"/>
            <w:shd w:val="clear" w:color="auto" w:fill="CCFFCC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 w:rsidRPr="007F1B90">
              <w:rPr>
                <w:rFonts w:ascii="Comic Sans MS" w:hAnsi="Comic Sans MS"/>
                <w:sz w:val="28"/>
              </w:rPr>
              <w:t>sticky</w:t>
            </w:r>
          </w:p>
        </w:tc>
        <w:tc>
          <w:tcPr>
            <w:tcW w:w="2920" w:type="dxa"/>
            <w:shd w:val="clear" w:color="auto" w:fill="FFFF99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 w:rsidRPr="007F1B90">
              <w:rPr>
                <w:rFonts w:ascii="Comic Sans MS" w:hAnsi="Comic Sans MS"/>
                <w:sz w:val="28"/>
              </w:rPr>
              <w:t>large</w:t>
            </w:r>
          </w:p>
        </w:tc>
        <w:tc>
          <w:tcPr>
            <w:tcW w:w="2920" w:type="dxa"/>
            <w:shd w:val="clear" w:color="auto" w:fill="CC99FF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 w:rsidRPr="007F1B90">
              <w:rPr>
                <w:rFonts w:ascii="Comic Sans MS" w:hAnsi="Comic Sans MS"/>
                <w:sz w:val="28"/>
              </w:rPr>
              <w:t>spicy</w:t>
            </w:r>
          </w:p>
        </w:tc>
        <w:tc>
          <w:tcPr>
            <w:tcW w:w="2920" w:type="dxa"/>
            <w:shd w:val="clear" w:color="auto" w:fill="CCFFFF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fizzy</w:t>
            </w:r>
          </w:p>
        </w:tc>
      </w:tr>
      <w:tr w:rsidR="00002BA6" w:rsidRPr="007F1B90" w:rsidTr="00002BA6">
        <w:tc>
          <w:tcPr>
            <w:tcW w:w="2920" w:type="dxa"/>
            <w:shd w:val="clear" w:color="auto" w:fill="FF99CC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 w:rsidRPr="007F1B90">
              <w:rPr>
                <w:rFonts w:ascii="Comic Sans MS" w:hAnsi="Comic Sans MS"/>
                <w:sz w:val="28"/>
              </w:rPr>
              <w:t>hot</w:t>
            </w:r>
          </w:p>
        </w:tc>
        <w:tc>
          <w:tcPr>
            <w:tcW w:w="2920" w:type="dxa"/>
            <w:shd w:val="clear" w:color="auto" w:fill="CCFFCC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 w:rsidRPr="007F1B90">
              <w:rPr>
                <w:rFonts w:ascii="Comic Sans MS" w:hAnsi="Comic Sans MS"/>
                <w:sz w:val="28"/>
              </w:rPr>
              <w:t>heavy</w:t>
            </w:r>
          </w:p>
        </w:tc>
        <w:tc>
          <w:tcPr>
            <w:tcW w:w="2920" w:type="dxa"/>
            <w:shd w:val="clear" w:color="auto" w:fill="FFFF99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 w:rsidRPr="007F1B90">
              <w:rPr>
                <w:rFonts w:ascii="Comic Sans MS" w:hAnsi="Comic Sans MS" w:cs="Times"/>
                <w:sz w:val="28"/>
                <w:szCs w:val="48"/>
                <w:lang w:val="en-US"/>
              </w:rPr>
              <w:t>speckled</w:t>
            </w:r>
          </w:p>
        </w:tc>
        <w:tc>
          <w:tcPr>
            <w:tcW w:w="2920" w:type="dxa"/>
            <w:shd w:val="clear" w:color="auto" w:fill="CC99FF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 w:rsidRPr="007F1B90">
              <w:rPr>
                <w:rFonts w:ascii="Comic Sans MS" w:hAnsi="Comic Sans MS"/>
                <w:sz w:val="28"/>
              </w:rPr>
              <w:t>stale</w:t>
            </w:r>
          </w:p>
        </w:tc>
        <w:tc>
          <w:tcPr>
            <w:tcW w:w="2920" w:type="dxa"/>
            <w:shd w:val="clear" w:color="auto" w:fill="CCFFFF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shrill</w:t>
            </w:r>
          </w:p>
        </w:tc>
      </w:tr>
      <w:tr w:rsidR="00002BA6" w:rsidRPr="007F1B90" w:rsidTr="00002BA6">
        <w:tc>
          <w:tcPr>
            <w:tcW w:w="2920" w:type="dxa"/>
            <w:shd w:val="clear" w:color="auto" w:fill="FF99CC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fizzy</w:t>
            </w:r>
          </w:p>
        </w:tc>
        <w:tc>
          <w:tcPr>
            <w:tcW w:w="2920" w:type="dxa"/>
            <w:shd w:val="clear" w:color="auto" w:fill="CCFFCC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 w:rsidRPr="007F1B90">
              <w:rPr>
                <w:rFonts w:ascii="Comic Sans MS" w:hAnsi="Comic Sans MS"/>
                <w:sz w:val="28"/>
              </w:rPr>
              <w:t>light</w:t>
            </w:r>
          </w:p>
        </w:tc>
        <w:tc>
          <w:tcPr>
            <w:tcW w:w="2920" w:type="dxa"/>
            <w:shd w:val="clear" w:color="auto" w:fill="FFFF99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light</w:t>
            </w:r>
          </w:p>
        </w:tc>
        <w:tc>
          <w:tcPr>
            <w:tcW w:w="2920" w:type="dxa"/>
            <w:shd w:val="clear" w:color="auto" w:fill="CC99FF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 w:rsidRPr="007F1B90">
              <w:rPr>
                <w:rFonts w:ascii="Comic Sans MS" w:hAnsi="Comic Sans MS"/>
                <w:sz w:val="28"/>
              </w:rPr>
              <w:t>stinky</w:t>
            </w:r>
          </w:p>
        </w:tc>
        <w:tc>
          <w:tcPr>
            <w:tcW w:w="2920" w:type="dxa"/>
            <w:shd w:val="clear" w:color="auto" w:fill="CCFFFF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deafening</w:t>
            </w:r>
          </w:p>
        </w:tc>
      </w:tr>
      <w:tr w:rsidR="00002BA6" w:rsidRPr="007F1B90" w:rsidTr="00002BA6">
        <w:tc>
          <w:tcPr>
            <w:tcW w:w="2920" w:type="dxa"/>
            <w:shd w:val="clear" w:color="auto" w:fill="FF99CC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tasteless</w:t>
            </w:r>
          </w:p>
        </w:tc>
        <w:tc>
          <w:tcPr>
            <w:tcW w:w="2920" w:type="dxa"/>
            <w:shd w:val="clear" w:color="auto" w:fill="CCFFCC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bumpy</w:t>
            </w:r>
          </w:p>
        </w:tc>
        <w:tc>
          <w:tcPr>
            <w:tcW w:w="2920" w:type="dxa"/>
            <w:shd w:val="clear" w:color="auto" w:fill="FFFF99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bright</w:t>
            </w:r>
          </w:p>
        </w:tc>
        <w:tc>
          <w:tcPr>
            <w:tcW w:w="2920" w:type="dxa"/>
            <w:shd w:val="clear" w:color="auto" w:fill="CC99FF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 w:rsidRPr="007F1B90">
              <w:rPr>
                <w:rFonts w:ascii="Comic Sans MS" w:hAnsi="Comic Sans MS"/>
                <w:sz w:val="28"/>
              </w:rPr>
              <w:t>sweet</w:t>
            </w:r>
          </w:p>
        </w:tc>
        <w:tc>
          <w:tcPr>
            <w:tcW w:w="2920" w:type="dxa"/>
            <w:shd w:val="clear" w:color="auto" w:fill="CCFFFF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faint</w:t>
            </w:r>
          </w:p>
        </w:tc>
      </w:tr>
      <w:tr w:rsidR="00002BA6" w:rsidRPr="007F1B90" w:rsidTr="00002BA6">
        <w:tc>
          <w:tcPr>
            <w:tcW w:w="2920" w:type="dxa"/>
            <w:shd w:val="clear" w:color="auto" w:fill="FF99CC"/>
          </w:tcPr>
          <w:p w:rsidR="00002BA6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delicious</w:t>
            </w:r>
          </w:p>
        </w:tc>
        <w:tc>
          <w:tcPr>
            <w:tcW w:w="2920" w:type="dxa"/>
            <w:shd w:val="clear" w:color="auto" w:fill="CCFFCC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spiky</w:t>
            </w:r>
          </w:p>
        </w:tc>
        <w:tc>
          <w:tcPr>
            <w:tcW w:w="2920" w:type="dxa"/>
            <w:shd w:val="clear" w:color="auto" w:fill="FFFF99"/>
          </w:tcPr>
          <w:p w:rsidR="00002BA6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dotted</w:t>
            </w:r>
          </w:p>
        </w:tc>
        <w:tc>
          <w:tcPr>
            <w:tcW w:w="2920" w:type="dxa"/>
            <w:shd w:val="clear" w:color="auto" w:fill="CC99FF"/>
          </w:tcPr>
          <w:p w:rsidR="00002BA6" w:rsidRPr="007F1B90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smelly</w:t>
            </w:r>
          </w:p>
        </w:tc>
        <w:tc>
          <w:tcPr>
            <w:tcW w:w="2920" w:type="dxa"/>
            <w:shd w:val="clear" w:color="auto" w:fill="CCFFFF"/>
          </w:tcPr>
          <w:p w:rsidR="00002BA6" w:rsidRDefault="00002BA6" w:rsidP="00002BA6">
            <w:pPr>
              <w:spacing w:after="0"/>
              <w:jc w:val="center"/>
              <w:rPr>
                <w:rFonts w:ascii="Comic Sans MS" w:hAnsi="Comic Sans MS"/>
                <w:sz w:val="28"/>
              </w:rPr>
            </w:pPr>
          </w:p>
        </w:tc>
      </w:tr>
    </w:tbl>
    <w:p w:rsidR="00002BA6" w:rsidRPr="008B45A4" w:rsidRDefault="00002BA6" w:rsidP="00002BA6">
      <w:pPr>
        <w:rPr>
          <w:rFonts w:ascii="Comic Sans MS" w:hAnsi="Comic Sans MS"/>
        </w:rPr>
      </w:pPr>
    </w:p>
    <w:p w:rsidR="00EF5ECE" w:rsidRPr="00002BA6" w:rsidRDefault="00EF5ECE" w:rsidP="007C133A">
      <w:pPr>
        <w:spacing w:after="137"/>
      </w:pPr>
    </w:p>
    <w:p w:rsidR="00EF5ECE" w:rsidRDefault="00EF5ECE" w:rsidP="007C133A">
      <w:pPr>
        <w:spacing w:after="137"/>
        <w:rPr>
          <w:b/>
          <w:u w:val="single"/>
        </w:rPr>
      </w:pPr>
    </w:p>
    <w:p w:rsidR="00EF5ECE" w:rsidRDefault="00EF5ECE" w:rsidP="007C133A">
      <w:pPr>
        <w:spacing w:after="137"/>
        <w:rPr>
          <w:b/>
          <w:u w:val="single"/>
        </w:rPr>
      </w:pPr>
    </w:p>
    <w:p w:rsidR="00EF5ECE" w:rsidRDefault="00EF5ECE" w:rsidP="007C133A">
      <w:pPr>
        <w:spacing w:after="137"/>
        <w:rPr>
          <w:b/>
          <w:u w:val="single"/>
        </w:rPr>
      </w:pPr>
    </w:p>
    <w:p w:rsidR="00EF5ECE" w:rsidRDefault="00EF5ECE" w:rsidP="007C133A">
      <w:pPr>
        <w:spacing w:after="137"/>
        <w:rPr>
          <w:b/>
          <w:u w:val="single"/>
        </w:rPr>
      </w:pPr>
    </w:p>
    <w:p w:rsidR="00EF5ECE" w:rsidRDefault="00EF5ECE" w:rsidP="007C133A">
      <w:pPr>
        <w:spacing w:after="137"/>
        <w:rPr>
          <w:b/>
          <w:u w:val="single"/>
        </w:rPr>
      </w:pPr>
    </w:p>
    <w:p w:rsidR="00EF5ECE" w:rsidRDefault="00EF5ECE" w:rsidP="007C133A">
      <w:pPr>
        <w:spacing w:after="137"/>
        <w:rPr>
          <w:b/>
          <w:u w:val="single"/>
        </w:rPr>
      </w:pPr>
    </w:p>
    <w:p w:rsidR="00EF5ECE" w:rsidRDefault="00EF5ECE" w:rsidP="007C133A">
      <w:pPr>
        <w:spacing w:after="137"/>
        <w:rPr>
          <w:b/>
          <w:u w:val="single"/>
        </w:rPr>
      </w:pPr>
    </w:p>
    <w:p w:rsidR="00002BA6" w:rsidRDefault="00002BA6" w:rsidP="007C133A">
      <w:pPr>
        <w:spacing w:after="137"/>
        <w:rPr>
          <w:b/>
          <w:u w:val="single"/>
        </w:rPr>
      </w:pPr>
    </w:p>
    <w:p w:rsidR="00EF5ECE" w:rsidRDefault="00EF5ECE" w:rsidP="007C133A">
      <w:pPr>
        <w:spacing w:after="137"/>
        <w:rPr>
          <w:b/>
          <w:u w:val="single"/>
        </w:rPr>
      </w:pPr>
    </w:p>
    <w:p w:rsidR="0033702A" w:rsidRDefault="002B3BC6" w:rsidP="007C133A">
      <w:pPr>
        <w:spacing w:after="137"/>
        <w:rPr>
          <w:b/>
          <w:u w:val="single"/>
        </w:rPr>
      </w:pPr>
      <w:r w:rsidRPr="002B3BC6">
        <w:rPr>
          <w:b/>
          <w:u w:val="single"/>
        </w:rPr>
        <w:lastRenderedPageBreak/>
        <w:t>Maths Guidance</w:t>
      </w:r>
      <w:r w:rsidR="00387148" w:rsidRPr="002B3BC6">
        <w:rPr>
          <w:b/>
          <w:u w:val="single"/>
        </w:rPr>
        <w:t xml:space="preserve"> </w:t>
      </w:r>
    </w:p>
    <w:p w:rsidR="00002BA6" w:rsidRDefault="006E4DB8" w:rsidP="00002BA6">
      <w:pPr>
        <w:contextualSpacing/>
      </w:pPr>
      <w:hyperlink r:id="rId11" w:history="1">
        <w:r w:rsidR="00002BA6">
          <w:rPr>
            <w:rStyle w:val="Hyperlink"/>
          </w:rPr>
          <w:t>https://static.mymaths.co.uk/xml/player/v2.2.9/build/index.html?contentPath=../../../en/primary/number/fractions/primary_nc_year3_fractions_on_the_number_line_lesson</w:t>
        </w:r>
      </w:hyperlink>
    </w:p>
    <w:p w:rsidR="00002BA6" w:rsidRPr="00002BA6" w:rsidRDefault="00002BA6" w:rsidP="007C133A">
      <w:pPr>
        <w:spacing w:after="137"/>
        <w:rPr>
          <w:b/>
        </w:rPr>
      </w:pPr>
      <w:r w:rsidRPr="00002BA6">
        <w:rPr>
          <w:b/>
        </w:rPr>
        <w:t xml:space="preserve">Click on this link and you should see this page: </w:t>
      </w:r>
    </w:p>
    <w:p w:rsidR="00002BA6" w:rsidRDefault="00002BA6" w:rsidP="007C133A">
      <w:pPr>
        <w:spacing w:after="137"/>
        <w:rPr>
          <w:b/>
          <w:u w:val="single"/>
        </w:rPr>
      </w:pPr>
      <w:r>
        <w:rPr>
          <w:noProof/>
          <w:lang w:eastAsia="en-GB"/>
        </w:rPr>
        <w:drawing>
          <wp:inline distT="0" distB="0" distL="0" distR="0" wp14:anchorId="5BF6EF0D" wp14:editId="2B3DA1E3">
            <wp:extent cx="2648309" cy="2073376"/>
            <wp:effectExtent l="0" t="0" r="0" b="3175"/>
            <wp:docPr id="11" name="Picture 1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6-03 at 08.54.19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9872" cy="2082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BA6" w:rsidRPr="00002BA6" w:rsidRDefault="00002BA6" w:rsidP="007C133A">
      <w:pPr>
        <w:spacing w:after="137"/>
        <w:rPr>
          <w:b/>
        </w:rPr>
      </w:pPr>
      <w:r w:rsidRPr="00002BA6">
        <w:rPr>
          <w:b/>
        </w:rPr>
        <w:t xml:space="preserve">Click on the chapter title 1 ‘introducing equivalent fractions’ </w:t>
      </w:r>
    </w:p>
    <w:p w:rsidR="00002BA6" w:rsidRDefault="00002BA6" w:rsidP="007C133A">
      <w:pPr>
        <w:spacing w:after="137"/>
        <w:rPr>
          <w:b/>
          <w:u w:val="single"/>
        </w:rPr>
      </w:pPr>
      <w:r>
        <w:rPr>
          <w:noProof/>
          <w:lang w:eastAsia="en-GB"/>
        </w:rPr>
        <w:drawing>
          <wp:inline distT="0" distB="0" distL="0" distR="0" wp14:anchorId="7CF78FB2" wp14:editId="405097C6">
            <wp:extent cx="2609927" cy="2053087"/>
            <wp:effectExtent l="0" t="0" r="0" b="4445"/>
            <wp:docPr id="4" name="Picture 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20-06-03 at 08.54.30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6706" cy="2074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5F18" w:rsidRPr="005D5F18" w:rsidRDefault="005D5F18" w:rsidP="007C133A">
      <w:pPr>
        <w:spacing w:after="137"/>
      </w:pPr>
      <w:r w:rsidRPr="005D5F18">
        <w:t xml:space="preserve">You should then see this page. Use the next button to move through the lesson. </w:t>
      </w:r>
    </w:p>
    <w:p w:rsidR="00002BA6" w:rsidRDefault="005D5F18" w:rsidP="007C133A">
      <w:pPr>
        <w:spacing w:after="137"/>
        <w:rPr>
          <w:b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3157268</wp:posOffset>
                </wp:positionH>
                <wp:positionV relativeFrom="paragraph">
                  <wp:posOffset>2328115</wp:posOffset>
                </wp:positionV>
                <wp:extent cx="621102" cy="45719"/>
                <wp:effectExtent l="38100" t="76200" r="0" b="126365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21102" cy="45719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EF959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5" o:spid="_x0000_s1026" type="#_x0000_t32" style="position:absolute;margin-left:248.6pt;margin-top:183.3pt;width:48.9pt;height:3.6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" strokecolor="black [3200]" strokeweight="4.5pt">
                <v:stroke endarrow="block" joinstyle="miter"/>
              </v:shape>
            </w:pict>
          </mc:Fallback>
        </mc:AlternateContent>
      </w:r>
      <w:r w:rsidR="00002BA6">
        <w:rPr>
          <w:noProof/>
          <w:lang w:eastAsia="en-GB"/>
        </w:rPr>
        <w:drawing>
          <wp:inline distT="0" distB="0" distL="0" distR="0" wp14:anchorId="4AB45F14" wp14:editId="04B0591D">
            <wp:extent cx="3141846" cy="2467155"/>
            <wp:effectExtent l="0" t="0" r="1905" b="0"/>
            <wp:docPr id="12" name="Picture 1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0-06-03 at 08.54.47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5550" cy="2477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5F18" w:rsidRPr="005D5F18" w:rsidRDefault="005D5F18" w:rsidP="007C133A">
      <w:pPr>
        <w:spacing w:after="137"/>
        <w:rPr>
          <w:b/>
        </w:rPr>
      </w:pPr>
      <w:r w:rsidRPr="005D5F18">
        <w:rPr>
          <w:b/>
        </w:rPr>
        <w:t xml:space="preserve">When you reach the end of the first session click on the number 2 along the right hand side of the page. Then use the next button to work through this part of the lesson. </w:t>
      </w:r>
    </w:p>
    <w:p w:rsidR="00002BA6" w:rsidRDefault="005D5F18" w:rsidP="007C133A">
      <w:pPr>
        <w:spacing w:after="137"/>
        <w:rPr>
          <w:b/>
          <w:u w:val="single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55792D" wp14:editId="28169CA0">
                <wp:simplePos x="0" y="0"/>
                <wp:positionH relativeFrom="column">
                  <wp:posOffset>3183147</wp:posOffset>
                </wp:positionH>
                <wp:positionV relativeFrom="paragraph">
                  <wp:posOffset>809445</wp:posOffset>
                </wp:positionV>
                <wp:extent cx="621102" cy="45719"/>
                <wp:effectExtent l="38100" t="76200" r="0" b="12636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21102" cy="45719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768EFF" id="Straight Arrow Connector 16" o:spid="_x0000_s1026" type="#_x0000_t32" style="position:absolute;margin-left:250.65pt;margin-top:63.75pt;width:48.9pt;height:3.6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" strokecolor="black [3200]" strokeweight="4.5pt">
                <v:stroke endarrow="block" joinstyle="miter"/>
              </v:shape>
            </w:pict>
          </mc:Fallback>
        </mc:AlternateContent>
      </w:r>
      <w:r w:rsidR="00002BA6">
        <w:rPr>
          <w:noProof/>
          <w:lang w:eastAsia="en-GB"/>
        </w:rPr>
        <w:drawing>
          <wp:inline distT="0" distB="0" distL="0" distR="0" wp14:anchorId="5FE89817" wp14:editId="791F96D9">
            <wp:extent cx="3218745" cy="2527540"/>
            <wp:effectExtent l="0" t="0" r="1270" b="6350"/>
            <wp:docPr id="13" name="Picture 1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 2020-06-03 at 08.55.17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5471" cy="2556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4DB8" w:rsidRDefault="006E4DB8" w:rsidP="007C133A">
      <w:pPr>
        <w:spacing w:after="137"/>
        <w:rPr>
          <w:b/>
          <w:u w:val="single"/>
        </w:rPr>
      </w:pPr>
    </w:p>
    <w:p w:rsidR="006E4DB8" w:rsidRPr="006E4DB8" w:rsidRDefault="006E4DB8" w:rsidP="007C133A">
      <w:pPr>
        <w:spacing w:after="137"/>
        <w:rPr>
          <w:b/>
          <w:sz w:val="28"/>
          <w:u w:val="single"/>
        </w:rPr>
      </w:pPr>
      <w:r w:rsidRPr="006E4DB8">
        <w:rPr>
          <w:b/>
          <w:sz w:val="28"/>
          <w:u w:val="single"/>
        </w:rPr>
        <w:t xml:space="preserve">Poster example: </w:t>
      </w:r>
    </w:p>
    <w:p w:rsidR="00002BA6" w:rsidRDefault="006E4DB8" w:rsidP="007C133A">
      <w:pPr>
        <w:spacing w:after="137"/>
        <w:rPr>
          <w:b/>
          <w:u w:val="single"/>
        </w:rPr>
      </w:pPr>
      <w:r w:rsidRPr="006E4DB8">
        <w:rPr>
          <w:b/>
          <w:noProof/>
          <w:u w:val="single"/>
          <w:lang w:eastAsia="en-GB"/>
        </w:rPr>
        <w:drawing>
          <wp:inline distT="0" distB="0" distL="0" distR="0">
            <wp:extent cx="5731510" cy="4301191"/>
            <wp:effectExtent l="0" t="0" r="2540" b="4445"/>
            <wp:docPr id="1" name="Picture 1" descr="C:\Users\Zoe.Brown\Downloads\IMG_4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oe.Brown\Downloads\IMG_475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01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DB8" w:rsidRDefault="006E4DB8" w:rsidP="007C133A">
      <w:pPr>
        <w:spacing w:after="137"/>
        <w:rPr>
          <w:b/>
          <w:u w:val="single"/>
        </w:rPr>
      </w:pPr>
    </w:p>
    <w:p w:rsidR="006E4DB8" w:rsidRDefault="006E4DB8" w:rsidP="007C133A">
      <w:pPr>
        <w:spacing w:after="137"/>
        <w:rPr>
          <w:b/>
          <w:u w:val="single"/>
        </w:rPr>
      </w:pPr>
    </w:p>
    <w:p w:rsidR="006E4DB8" w:rsidRDefault="006E4DB8" w:rsidP="007C133A">
      <w:pPr>
        <w:spacing w:after="137"/>
        <w:rPr>
          <w:b/>
          <w:u w:val="single"/>
        </w:rPr>
      </w:pPr>
      <w:bookmarkStart w:id="0" w:name="_GoBack"/>
      <w:bookmarkEnd w:id="0"/>
    </w:p>
    <w:p w:rsidR="006E4DB8" w:rsidRDefault="006E4DB8" w:rsidP="007C133A">
      <w:pPr>
        <w:spacing w:after="137"/>
        <w:rPr>
          <w:b/>
          <w:u w:val="single"/>
        </w:rPr>
      </w:pPr>
    </w:p>
    <w:p w:rsidR="00932A0A" w:rsidRPr="0073040D" w:rsidRDefault="00932A0A" w:rsidP="007C133A">
      <w:pPr>
        <w:spacing w:after="137"/>
        <w:rPr>
          <w:b/>
          <w:sz w:val="28"/>
          <w:szCs w:val="28"/>
          <w:u w:val="single"/>
        </w:rPr>
      </w:pPr>
      <w:r w:rsidRPr="0073040D">
        <w:rPr>
          <w:b/>
          <w:sz w:val="28"/>
          <w:szCs w:val="28"/>
          <w:u w:val="single"/>
        </w:rPr>
        <w:lastRenderedPageBreak/>
        <w:t>Stem sentences:</w:t>
      </w:r>
    </w:p>
    <w:p w:rsidR="00387148" w:rsidRPr="0073040D" w:rsidRDefault="002B3BC6" w:rsidP="007C133A">
      <w:pPr>
        <w:spacing w:after="137"/>
        <w:rPr>
          <w:sz w:val="28"/>
          <w:szCs w:val="28"/>
        </w:rPr>
      </w:pPr>
      <w:r w:rsidRPr="0073040D">
        <w:rPr>
          <w:sz w:val="28"/>
          <w:szCs w:val="28"/>
        </w:rPr>
        <w:t xml:space="preserve"> </w:t>
      </w:r>
      <w:r w:rsidR="0033702A" w:rsidRPr="0073040D">
        <w:rPr>
          <w:sz w:val="28"/>
          <w:szCs w:val="28"/>
        </w:rPr>
        <w:t>‘A fraction is any</w:t>
      </w:r>
      <w:r w:rsidR="00BE1E16">
        <w:rPr>
          <w:sz w:val="28"/>
          <w:szCs w:val="28"/>
        </w:rPr>
        <w:t xml:space="preserve"> </w:t>
      </w:r>
      <w:r w:rsidR="0033702A" w:rsidRPr="0073040D">
        <w:rPr>
          <w:sz w:val="28"/>
          <w:szCs w:val="28"/>
        </w:rPr>
        <w:t xml:space="preserve"> </w:t>
      </w:r>
      <w:r w:rsidR="0033702A" w:rsidRPr="0073040D">
        <w:rPr>
          <w:b/>
          <w:sz w:val="28"/>
          <w:szCs w:val="28"/>
        </w:rPr>
        <w:t>par</w:t>
      </w:r>
      <w:r w:rsidR="00C3646E" w:rsidRPr="0073040D">
        <w:rPr>
          <w:b/>
          <w:sz w:val="28"/>
          <w:szCs w:val="28"/>
        </w:rPr>
        <w:t>t</w:t>
      </w:r>
      <w:r w:rsidR="00C3646E" w:rsidRPr="0073040D">
        <w:rPr>
          <w:sz w:val="28"/>
          <w:szCs w:val="28"/>
        </w:rPr>
        <w:t xml:space="preserve"> of a </w:t>
      </w:r>
      <w:r w:rsidR="00BE1E16">
        <w:rPr>
          <w:sz w:val="28"/>
          <w:szCs w:val="28"/>
        </w:rPr>
        <w:t xml:space="preserve"> whole </w:t>
      </w:r>
      <w:r w:rsidR="00C3646E" w:rsidRPr="0073040D">
        <w:rPr>
          <w:sz w:val="28"/>
          <w:szCs w:val="28"/>
        </w:rPr>
        <w:t xml:space="preserve">group, number or whole’ </w:t>
      </w:r>
    </w:p>
    <w:p w:rsidR="0073040D" w:rsidRPr="0073040D" w:rsidRDefault="0073040D" w:rsidP="007C133A">
      <w:pPr>
        <w:spacing w:after="137"/>
        <w:rPr>
          <w:sz w:val="28"/>
          <w:szCs w:val="28"/>
        </w:rPr>
      </w:pPr>
    </w:p>
    <w:p w:rsidR="00932A0A" w:rsidRPr="0073040D" w:rsidRDefault="006E4DB8" w:rsidP="007C133A">
      <w:pPr>
        <w:spacing w:after="137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="00341AD3" w:rsidRPr="0073040D">
        <w:rPr>
          <w:rFonts w:eastAsiaTheme="minorEastAsia"/>
          <w:sz w:val="28"/>
          <w:szCs w:val="28"/>
        </w:rPr>
        <w:t xml:space="preserve">    </w:t>
      </w:r>
      <w:r w:rsidR="00932A0A" w:rsidRPr="0073040D">
        <w:rPr>
          <w:sz w:val="28"/>
          <w:szCs w:val="28"/>
        </w:rPr>
        <w:t xml:space="preserve">‘The whole </w:t>
      </w:r>
      <w:r w:rsidR="00341AD3" w:rsidRPr="0073040D">
        <w:rPr>
          <w:sz w:val="28"/>
          <w:szCs w:val="28"/>
        </w:rPr>
        <w:t xml:space="preserve">is divided into 5 equal parts. Each part is one fifth of the whole. I have 1 equal </w:t>
      </w:r>
      <w:r w:rsidR="0073040D" w:rsidRPr="0073040D">
        <w:rPr>
          <w:sz w:val="28"/>
          <w:szCs w:val="28"/>
        </w:rPr>
        <w:t xml:space="preserve"> </w:t>
      </w:r>
      <w:r w:rsidR="00341AD3" w:rsidRPr="0073040D">
        <w:rPr>
          <w:sz w:val="28"/>
          <w:szCs w:val="28"/>
        </w:rPr>
        <w:t>part.’</w:t>
      </w:r>
      <w:r w:rsidR="00932A0A" w:rsidRPr="0073040D">
        <w:rPr>
          <w:sz w:val="28"/>
          <w:szCs w:val="28"/>
        </w:rPr>
        <w:t xml:space="preserve"> </w:t>
      </w:r>
    </w:p>
    <w:p w:rsidR="0073040D" w:rsidRPr="0073040D" w:rsidRDefault="0073040D" w:rsidP="007C133A">
      <w:pPr>
        <w:spacing w:after="137"/>
        <w:rPr>
          <w:rFonts w:eastAsiaTheme="minorEastAsia"/>
          <w:sz w:val="28"/>
          <w:szCs w:val="28"/>
        </w:rPr>
      </w:pPr>
    </w:p>
    <w:p w:rsidR="00932A0A" w:rsidRPr="0073040D" w:rsidRDefault="00932A0A" w:rsidP="007C133A">
      <w:pPr>
        <w:spacing w:after="137"/>
        <w:rPr>
          <w:sz w:val="28"/>
          <w:szCs w:val="28"/>
        </w:rPr>
      </w:pPr>
      <w:r w:rsidRPr="0073040D">
        <w:rPr>
          <w:sz w:val="28"/>
          <w:szCs w:val="28"/>
        </w:rPr>
        <w:t xml:space="preserve">‘The denominator (bottom number) tells us how many parts the whole is divided into’ </w:t>
      </w:r>
    </w:p>
    <w:p w:rsidR="0073040D" w:rsidRPr="0073040D" w:rsidRDefault="0073040D" w:rsidP="007C133A">
      <w:pPr>
        <w:spacing w:after="137"/>
        <w:rPr>
          <w:sz w:val="28"/>
          <w:szCs w:val="28"/>
        </w:rPr>
      </w:pPr>
    </w:p>
    <w:p w:rsidR="00932A0A" w:rsidRPr="0073040D" w:rsidRDefault="00932A0A" w:rsidP="007C133A">
      <w:pPr>
        <w:spacing w:after="137"/>
        <w:rPr>
          <w:sz w:val="28"/>
          <w:szCs w:val="28"/>
        </w:rPr>
      </w:pPr>
      <w:r w:rsidRPr="0073040D">
        <w:rPr>
          <w:sz w:val="28"/>
          <w:szCs w:val="28"/>
        </w:rPr>
        <w:t>‘The numerator (top number) tells us how many parts we have or are looking at’</w:t>
      </w:r>
    </w:p>
    <w:p w:rsidR="0073040D" w:rsidRPr="0073040D" w:rsidRDefault="0073040D" w:rsidP="007C133A">
      <w:pPr>
        <w:spacing w:after="137"/>
        <w:rPr>
          <w:sz w:val="28"/>
          <w:szCs w:val="28"/>
        </w:rPr>
      </w:pPr>
    </w:p>
    <w:p w:rsidR="0073040D" w:rsidRPr="0073040D" w:rsidRDefault="00932A0A" w:rsidP="007C133A">
      <w:pPr>
        <w:spacing w:after="137"/>
        <w:rPr>
          <w:b/>
          <w:sz w:val="28"/>
          <w:szCs w:val="28"/>
        </w:rPr>
      </w:pPr>
      <w:r w:rsidRPr="0073040D">
        <w:rPr>
          <w:b/>
          <w:sz w:val="28"/>
          <w:szCs w:val="28"/>
        </w:rPr>
        <w:t>Miss Brown’s Favourite maths fact:</w:t>
      </w:r>
      <w:r w:rsidRPr="0073040D">
        <w:rPr>
          <w:sz w:val="28"/>
          <w:szCs w:val="28"/>
        </w:rPr>
        <w:t xml:space="preserve"> The line part of the fraction is called the </w:t>
      </w:r>
      <w:r w:rsidRPr="0073040D">
        <w:rPr>
          <w:b/>
          <w:sz w:val="28"/>
          <w:szCs w:val="28"/>
        </w:rPr>
        <w:t xml:space="preserve">vinculum </w:t>
      </w:r>
    </w:p>
    <w:p w:rsidR="00932A0A" w:rsidRPr="0073040D" w:rsidRDefault="00341AD3" w:rsidP="007C133A">
      <w:pPr>
        <w:spacing w:after="137"/>
        <w:rPr>
          <w:sz w:val="28"/>
          <w:szCs w:val="28"/>
        </w:rPr>
      </w:pPr>
      <w:r w:rsidRPr="0073040D">
        <w:rPr>
          <w:sz w:val="28"/>
          <w:szCs w:val="28"/>
        </w:rPr>
        <w:t>(or you can just call it the fraction bar)</w:t>
      </w:r>
    </w:p>
    <w:p w:rsidR="0033702A" w:rsidRDefault="0033702A" w:rsidP="007C133A">
      <w:pPr>
        <w:spacing w:after="137"/>
      </w:pPr>
    </w:p>
    <w:p w:rsidR="00387148" w:rsidRPr="0038536F" w:rsidRDefault="00387148" w:rsidP="007C133A">
      <w:pPr>
        <w:spacing w:after="137"/>
      </w:pPr>
    </w:p>
    <w:sectPr w:rsidR="00387148" w:rsidRPr="0038536F" w:rsidSect="0033702A">
      <w:head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2BA6" w:rsidRDefault="00002BA6" w:rsidP="00C4420D">
      <w:pPr>
        <w:spacing w:after="0" w:line="240" w:lineRule="auto"/>
      </w:pPr>
      <w:r>
        <w:separator/>
      </w:r>
    </w:p>
  </w:endnote>
  <w:endnote w:type="continuationSeparator" w:id="0">
    <w:p w:rsidR="00002BA6" w:rsidRDefault="00002BA6" w:rsidP="00C442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2BA6" w:rsidRDefault="00002BA6" w:rsidP="00C4420D">
      <w:pPr>
        <w:spacing w:after="0" w:line="240" w:lineRule="auto"/>
      </w:pPr>
      <w:r>
        <w:separator/>
      </w:r>
    </w:p>
  </w:footnote>
  <w:footnote w:type="continuationSeparator" w:id="0">
    <w:p w:rsidR="00002BA6" w:rsidRDefault="00002BA6" w:rsidP="00C442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BA6" w:rsidRDefault="00002BA6">
    <w:pPr>
      <w:pStyle w:val="Header"/>
    </w:pPr>
  </w:p>
  <w:p w:rsidR="00002BA6" w:rsidRDefault="00002B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20D"/>
    <w:rsid w:val="00002BA6"/>
    <w:rsid w:val="000B531B"/>
    <w:rsid w:val="000D5841"/>
    <w:rsid w:val="00221FDF"/>
    <w:rsid w:val="002B3BC6"/>
    <w:rsid w:val="0033702A"/>
    <w:rsid w:val="00341AD3"/>
    <w:rsid w:val="0038536F"/>
    <w:rsid w:val="00387148"/>
    <w:rsid w:val="004D0BD2"/>
    <w:rsid w:val="004F3F58"/>
    <w:rsid w:val="005D5F18"/>
    <w:rsid w:val="006E4DB8"/>
    <w:rsid w:val="006E6EA5"/>
    <w:rsid w:val="0073040D"/>
    <w:rsid w:val="00781FE2"/>
    <w:rsid w:val="007C133A"/>
    <w:rsid w:val="00906574"/>
    <w:rsid w:val="0091164E"/>
    <w:rsid w:val="00932A0A"/>
    <w:rsid w:val="00966F3A"/>
    <w:rsid w:val="009E16D5"/>
    <w:rsid w:val="00BE1E16"/>
    <w:rsid w:val="00C3646E"/>
    <w:rsid w:val="00C4420D"/>
    <w:rsid w:val="00C9337D"/>
    <w:rsid w:val="00CC0882"/>
    <w:rsid w:val="00CE2523"/>
    <w:rsid w:val="00D42D94"/>
    <w:rsid w:val="00EF5ECE"/>
    <w:rsid w:val="00F44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4231A"/>
  <w15:chartTrackingRefBased/>
  <w15:docId w15:val="{4D3E61F5-2056-446D-A4A7-2D960FE06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42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20D"/>
  </w:style>
  <w:style w:type="paragraph" w:styleId="Footer">
    <w:name w:val="footer"/>
    <w:basedOn w:val="Normal"/>
    <w:link w:val="FooterChar"/>
    <w:uiPriority w:val="99"/>
    <w:unhideWhenUsed/>
    <w:rsid w:val="00C442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20D"/>
  </w:style>
  <w:style w:type="table" w:customStyle="1" w:styleId="TableGrid">
    <w:name w:val="TableGrid"/>
    <w:rsid w:val="007C133A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33702A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341AD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0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static.mymaths.co.uk/xml/player/v2.2.9/build/index.html?contentPath=../../../en/primary/number/fractions/primary_nc_year3_fractions_on_the_number_line_lesson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3E973A91</Template>
  <TotalTime>15</TotalTime>
  <Pages>4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Williams</dc:creator>
  <cp:keywords/>
  <dc:description/>
  <cp:lastModifiedBy>Zoe Brown</cp:lastModifiedBy>
  <cp:revision>5</cp:revision>
  <dcterms:created xsi:type="dcterms:W3CDTF">2020-06-01T07:49:00Z</dcterms:created>
  <dcterms:modified xsi:type="dcterms:W3CDTF">2020-06-04T10:10:00Z</dcterms:modified>
</cp:coreProperties>
</file>